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8104A" w14:textId="15AC59FD" w:rsidR="00383068" w:rsidRPr="007F5720" w:rsidRDefault="00383068" w:rsidP="00383068">
      <w:pPr>
        <w:rPr>
          <w:rFonts w:ascii="Gotham Ultra" w:hAnsi="Gotham Ultra"/>
          <w:sz w:val="36"/>
          <w:szCs w:val="36"/>
        </w:rPr>
      </w:pPr>
      <w:r w:rsidRPr="007F5720">
        <w:rPr>
          <w:rFonts w:ascii="Gotham Ultra" w:hAnsi="Gotham Ultra"/>
          <w:sz w:val="36"/>
          <w:szCs w:val="36"/>
        </w:rPr>
        <w:t>Email Marketing Mag</w:t>
      </w:r>
      <w:r w:rsidR="007F5720" w:rsidRPr="007F5720">
        <w:rPr>
          <w:rFonts w:ascii="Gotham Ultra" w:hAnsi="Gotham Ultra"/>
          <w:sz w:val="36"/>
          <w:szCs w:val="36"/>
        </w:rPr>
        <w:t>i</w:t>
      </w:r>
      <w:r w:rsidRPr="007F5720">
        <w:rPr>
          <w:rFonts w:ascii="Gotham Ultra" w:hAnsi="Gotham Ultra"/>
          <w:sz w:val="36"/>
          <w:szCs w:val="36"/>
        </w:rPr>
        <w:t>cian Explainer Video Script</w:t>
      </w:r>
    </w:p>
    <w:p w14:paraId="7D1BDE7E" w14:textId="77777777" w:rsidR="007F5720" w:rsidRDefault="007F5720" w:rsidP="00383068"/>
    <w:p w14:paraId="2AD5B5C9" w14:textId="28165DDE" w:rsidR="00383068" w:rsidRPr="007F5720" w:rsidRDefault="00383068" w:rsidP="007F5720">
      <w:pPr>
        <w:jc w:val="both"/>
        <w:rPr>
          <w:i/>
          <w:iCs/>
          <w:color w:val="FF0000"/>
          <w:sz w:val="24"/>
          <w:szCs w:val="24"/>
        </w:rPr>
      </w:pPr>
      <w:r w:rsidRPr="007F5720">
        <w:rPr>
          <w:i/>
          <w:iCs/>
          <w:color w:val="FF0000"/>
          <w:sz w:val="24"/>
          <w:szCs w:val="24"/>
        </w:rPr>
        <w:t>[Scene 1: Introduction]</w:t>
      </w:r>
    </w:p>
    <w:p w14:paraId="63AB9DC2" w14:textId="77777777" w:rsidR="00383068" w:rsidRPr="007F5720" w:rsidRDefault="00383068" w:rsidP="007F5720">
      <w:pPr>
        <w:jc w:val="both"/>
        <w:rPr>
          <w:sz w:val="24"/>
          <w:szCs w:val="24"/>
        </w:rPr>
      </w:pPr>
      <w:r w:rsidRPr="007F5720">
        <w:rPr>
          <w:sz w:val="24"/>
          <w:szCs w:val="24"/>
        </w:rPr>
        <w:t xml:space="preserve">Welcome to the </w:t>
      </w:r>
      <w:r w:rsidRPr="007F5720">
        <w:rPr>
          <w:b/>
          <w:bCs/>
          <w:sz w:val="24"/>
          <w:szCs w:val="24"/>
        </w:rPr>
        <w:t>Email Marketing Magician</w:t>
      </w:r>
      <w:r w:rsidRPr="007F5720">
        <w:rPr>
          <w:sz w:val="24"/>
          <w:szCs w:val="24"/>
        </w:rPr>
        <w:t>, your secret weapon for crafting irresistible email campaigns that skyrocket open rates, click-through rates, and sales. In this video, we'll walk you through the simple process of using ChatGPT with the Email Marketing Magician prompt to create high-converting emails effortlessly.</w:t>
      </w:r>
    </w:p>
    <w:p w14:paraId="49D00F17" w14:textId="77777777" w:rsidR="00383068" w:rsidRPr="007F5720" w:rsidRDefault="00383068" w:rsidP="007F5720">
      <w:pPr>
        <w:jc w:val="both"/>
        <w:rPr>
          <w:sz w:val="24"/>
          <w:szCs w:val="24"/>
        </w:rPr>
      </w:pPr>
    </w:p>
    <w:p w14:paraId="4DDFC99C" w14:textId="77777777" w:rsidR="00383068" w:rsidRPr="007F5720" w:rsidRDefault="00383068" w:rsidP="007F5720">
      <w:pPr>
        <w:jc w:val="both"/>
        <w:rPr>
          <w:i/>
          <w:iCs/>
          <w:color w:val="FF0000"/>
          <w:sz w:val="24"/>
          <w:szCs w:val="24"/>
        </w:rPr>
      </w:pPr>
      <w:r w:rsidRPr="007F5720">
        <w:rPr>
          <w:i/>
          <w:iCs/>
          <w:color w:val="FF0000"/>
          <w:sz w:val="24"/>
          <w:szCs w:val="24"/>
        </w:rPr>
        <w:t>[Scene 2: Setting Up Your ChatGPT Account]</w:t>
      </w:r>
    </w:p>
    <w:p w14:paraId="1D4640DD" w14:textId="7BD711DA" w:rsidR="00383068" w:rsidRPr="007F5720" w:rsidRDefault="00383068" w:rsidP="007F5720">
      <w:pPr>
        <w:jc w:val="both"/>
        <w:rPr>
          <w:sz w:val="24"/>
          <w:szCs w:val="24"/>
        </w:rPr>
      </w:pPr>
      <w:r w:rsidRPr="007F5720">
        <w:rPr>
          <w:sz w:val="24"/>
          <w:szCs w:val="24"/>
        </w:rPr>
        <w:t>First, you'll need a ChatGPT account. If you haven't already, sign up at</w:t>
      </w:r>
      <w:r w:rsidR="007F5720" w:rsidRPr="007F5720">
        <w:rPr>
          <w:sz w:val="24"/>
          <w:szCs w:val="24"/>
        </w:rPr>
        <w:t xml:space="preserve"> </w:t>
      </w:r>
      <w:hyperlink r:id="rId4" w:history="1">
        <w:r w:rsidR="007F5720" w:rsidRPr="007F5720">
          <w:rPr>
            <w:rStyle w:val="Hyperlink"/>
            <w:rFonts w:cstheme="minorHAnsi"/>
            <w:sz w:val="24"/>
            <w:szCs w:val="24"/>
          </w:rPr>
          <w:t>https://chat.openai.com</w:t>
        </w:r>
      </w:hyperlink>
      <w:r w:rsidRPr="007F5720">
        <w:rPr>
          <w:sz w:val="24"/>
          <w:szCs w:val="24"/>
        </w:rPr>
        <w:t xml:space="preserve"> and follow the instructions to create and verify your account. Once you're logged in, familiarize yourself with the platform and get ready to revolutionize your email marketing.</w:t>
      </w:r>
    </w:p>
    <w:p w14:paraId="2B3313EF" w14:textId="77777777" w:rsidR="00383068" w:rsidRPr="007F5720" w:rsidRDefault="00383068" w:rsidP="007F5720">
      <w:pPr>
        <w:jc w:val="both"/>
        <w:rPr>
          <w:sz w:val="24"/>
          <w:szCs w:val="24"/>
        </w:rPr>
      </w:pPr>
    </w:p>
    <w:p w14:paraId="619093C2" w14:textId="77777777" w:rsidR="00383068" w:rsidRPr="007F5720" w:rsidRDefault="00383068" w:rsidP="007F5720">
      <w:pPr>
        <w:jc w:val="both"/>
        <w:rPr>
          <w:i/>
          <w:iCs/>
          <w:color w:val="FF0000"/>
          <w:sz w:val="24"/>
          <w:szCs w:val="24"/>
        </w:rPr>
      </w:pPr>
      <w:r w:rsidRPr="007F5720">
        <w:rPr>
          <w:i/>
          <w:iCs/>
          <w:color w:val="FF0000"/>
          <w:sz w:val="24"/>
          <w:szCs w:val="24"/>
        </w:rPr>
        <w:t>[Scene 3: Using the Email Marketing Magician Prompt]</w:t>
      </w:r>
    </w:p>
    <w:p w14:paraId="630ADA1A" w14:textId="66E70712" w:rsidR="007F5720" w:rsidRDefault="00383068" w:rsidP="007F5720">
      <w:pPr>
        <w:jc w:val="both"/>
        <w:rPr>
          <w:sz w:val="24"/>
          <w:szCs w:val="24"/>
        </w:rPr>
      </w:pPr>
      <w:r w:rsidRPr="007F5720">
        <w:rPr>
          <w:sz w:val="24"/>
          <w:szCs w:val="24"/>
        </w:rPr>
        <w:t xml:space="preserve">Now, let's dive into using the Email Marketing Magician. Copy the provided prompt without </w:t>
      </w:r>
      <w:r w:rsidR="007F5720" w:rsidRPr="007F5720">
        <w:rPr>
          <w:sz w:val="24"/>
          <w:szCs w:val="24"/>
        </w:rPr>
        <w:t>modification and</w:t>
      </w:r>
      <w:r w:rsidRPr="007F5720">
        <w:rPr>
          <w:sz w:val="24"/>
          <w:szCs w:val="24"/>
        </w:rPr>
        <w:t xml:space="preserve"> replace the </w:t>
      </w:r>
      <w:r w:rsidRPr="007F5720">
        <w:rPr>
          <w:color w:val="FF0000"/>
          <w:sz w:val="24"/>
          <w:szCs w:val="24"/>
        </w:rPr>
        <w:t xml:space="preserve">[PRODUCT/SERVICE] </w:t>
      </w:r>
      <w:r w:rsidRPr="007F5720">
        <w:rPr>
          <w:sz w:val="24"/>
          <w:szCs w:val="24"/>
        </w:rPr>
        <w:t>placeholder with the specific product or service you're promoting</w:t>
      </w:r>
      <w:r w:rsidR="00461EF0">
        <w:rPr>
          <w:sz w:val="24"/>
          <w:szCs w:val="24"/>
        </w:rPr>
        <w:t xml:space="preserve"> and complete the remaining placeholder texts</w:t>
      </w:r>
      <w:r w:rsidRPr="007F5720">
        <w:rPr>
          <w:sz w:val="24"/>
          <w:szCs w:val="24"/>
        </w:rPr>
        <w:t xml:space="preserve">. </w:t>
      </w:r>
    </w:p>
    <w:p w14:paraId="5A62BF27" w14:textId="77777777" w:rsidR="007F5720" w:rsidRDefault="007F5720" w:rsidP="007F5720">
      <w:pPr>
        <w:jc w:val="both"/>
        <w:rPr>
          <w:sz w:val="24"/>
          <w:szCs w:val="24"/>
        </w:rPr>
      </w:pPr>
    </w:p>
    <w:p w14:paraId="028174D0" w14:textId="325DFA94" w:rsidR="00383068" w:rsidRPr="007F5720" w:rsidRDefault="00383068" w:rsidP="007F5720">
      <w:pPr>
        <w:jc w:val="both"/>
        <w:rPr>
          <w:sz w:val="24"/>
          <w:szCs w:val="24"/>
        </w:rPr>
      </w:pPr>
      <w:r w:rsidRPr="007F5720">
        <w:rPr>
          <w:sz w:val="24"/>
          <w:szCs w:val="24"/>
        </w:rPr>
        <w:t>The prompt should look like this:</w:t>
      </w:r>
    </w:p>
    <w:p w14:paraId="4B481984" w14:textId="77777777" w:rsidR="00461EF0" w:rsidRDefault="00461EF0" w:rsidP="00461EF0">
      <w:pPr>
        <w:jc w:val="both"/>
        <w:rPr>
          <w:sz w:val="24"/>
          <w:szCs w:val="24"/>
        </w:rPr>
      </w:pPr>
    </w:p>
    <w:p w14:paraId="5F706D69" w14:textId="1E87655B" w:rsidR="00461EF0" w:rsidRPr="00461EF0" w:rsidRDefault="00461EF0" w:rsidP="00461EF0">
      <w:pPr>
        <w:jc w:val="both"/>
        <w:rPr>
          <w:rFonts w:ascii="Barlow Condensed" w:hAnsi="Barlow Condensed"/>
          <w:sz w:val="24"/>
          <w:szCs w:val="24"/>
        </w:rPr>
      </w:pPr>
      <w:r w:rsidRPr="00461EF0">
        <w:rPr>
          <w:rFonts w:ascii="Barlow Condensed" w:hAnsi="Barlow Condensed"/>
          <w:sz w:val="24"/>
          <w:szCs w:val="24"/>
        </w:rPr>
        <w:t>Craft a persuasive and captivating sales-oriented email for [PRODUCT/SERVICE], highlighting [BENEFIT #1], [BENEFIT #2] and [BENEFIT #3] and referencing the following key features, [FEATURE #1], [FEATURE #2] and [FEATURE #3]</w:t>
      </w:r>
    </w:p>
    <w:p w14:paraId="769C3DC4" w14:textId="77777777" w:rsidR="00461EF0" w:rsidRPr="00461EF0" w:rsidRDefault="00461EF0" w:rsidP="00461EF0">
      <w:pPr>
        <w:jc w:val="both"/>
        <w:rPr>
          <w:rFonts w:ascii="Barlow Condensed" w:hAnsi="Barlow Condensed"/>
          <w:sz w:val="24"/>
          <w:szCs w:val="24"/>
        </w:rPr>
      </w:pPr>
      <w:r w:rsidRPr="00461EF0">
        <w:rPr>
          <w:rFonts w:ascii="Barlow Condensed" w:hAnsi="Barlow Condensed"/>
          <w:sz w:val="24"/>
          <w:szCs w:val="24"/>
        </w:rPr>
        <w:t>For your emails ensuring the incorporation of these essential components:</w:t>
      </w:r>
    </w:p>
    <w:p w14:paraId="3F475B6D" w14:textId="77777777" w:rsidR="00461EF0" w:rsidRPr="00461EF0" w:rsidRDefault="00461EF0" w:rsidP="00461EF0">
      <w:pPr>
        <w:jc w:val="both"/>
        <w:rPr>
          <w:rFonts w:ascii="Barlow Condensed" w:hAnsi="Barlow Condensed"/>
          <w:sz w:val="24"/>
          <w:szCs w:val="24"/>
        </w:rPr>
      </w:pPr>
      <w:r w:rsidRPr="00461EF0">
        <w:rPr>
          <w:rFonts w:ascii="Barlow Condensed" w:hAnsi="Barlow Condensed"/>
          <w:sz w:val="24"/>
          <w:szCs w:val="24"/>
        </w:rPr>
        <w:t>1. An enticing subject line that stimulates curiosity and maximizes open rates</w:t>
      </w:r>
    </w:p>
    <w:p w14:paraId="2F8B4076" w14:textId="77777777" w:rsidR="00461EF0" w:rsidRPr="00461EF0" w:rsidRDefault="00461EF0" w:rsidP="00461EF0">
      <w:pPr>
        <w:jc w:val="both"/>
        <w:rPr>
          <w:rFonts w:ascii="Barlow Condensed" w:hAnsi="Barlow Condensed"/>
          <w:sz w:val="24"/>
          <w:szCs w:val="24"/>
        </w:rPr>
      </w:pPr>
      <w:r w:rsidRPr="00461EF0">
        <w:rPr>
          <w:rFonts w:ascii="Barlow Condensed" w:hAnsi="Barlow Condensed"/>
          <w:sz w:val="24"/>
          <w:szCs w:val="24"/>
        </w:rPr>
        <w:t>2. A preview line to further maximize open rates</w:t>
      </w:r>
    </w:p>
    <w:p w14:paraId="0C34BCDF" w14:textId="77777777" w:rsidR="00461EF0" w:rsidRPr="00461EF0" w:rsidRDefault="00461EF0" w:rsidP="00461EF0">
      <w:pPr>
        <w:jc w:val="both"/>
        <w:rPr>
          <w:rFonts w:ascii="Barlow Condensed" w:hAnsi="Barlow Condensed"/>
          <w:sz w:val="24"/>
          <w:szCs w:val="24"/>
        </w:rPr>
      </w:pPr>
      <w:r w:rsidRPr="00461EF0">
        <w:rPr>
          <w:rFonts w:ascii="Barlow Condensed" w:hAnsi="Barlow Condensed"/>
          <w:sz w:val="24"/>
          <w:szCs w:val="24"/>
        </w:rPr>
        <w:t>3. A magnetic opening paragraph that instantly grabs the reader's attention</w:t>
      </w:r>
    </w:p>
    <w:p w14:paraId="5E3E6DDC" w14:textId="77777777" w:rsidR="00461EF0" w:rsidRPr="00461EF0" w:rsidRDefault="00461EF0" w:rsidP="00461EF0">
      <w:pPr>
        <w:jc w:val="both"/>
        <w:rPr>
          <w:rFonts w:ascii="Barlow Condensed" w:hAnsi="Barlow Condensed"/>
          <w:sz w:val="24"/>
          <w:szCs w:val="24"/>
        </w:rPr>
      </w:pPr>
      <w:r w:rsidRPr="00461EF0">
        <w:rPr>
          <w:rFonts w:ascii="Barlow Condensed" w:hAnsi="Barlow Condensed"/>
          <w:sz w:val="24"/>
          <w:szCs w:val="24"/>
        </w:rPr>
        <w:t>4. A succinct yet comprehensive portrayal of the product/service, emphasizing its unique features, benefits and advantages</w:t>
      </w:r>
    </w:p>
    <w:p w14:paraId="1AA5D32C" w14:textId="1C096944" w:rsidR="007F5720" w:rsidRPr="00461EF0" w:rsidRDefault="00461EF0" w:rsidP="00461EF0">
      <w:pPr>
        <w:jc w:val="both"/>
        <w:rPr>
          <w:rFonts w:ascii="Barlow Condensed" w:hAnsi="Barlow Condensed"/>
          <w:sz w:val="24"/>
          <w:szCs w:val="24"/>
        </w:rPr>
      </w:pPr>
      <w:r w:rsidRPr="00461EF0">
        <w:rPr>
          <w:rFonts w:ascii="Barlow Condensed" w:hAnsi="Barlow Condensed"/>
          <w:sz w:val="24"/>
          <w:szCs w:val="24"/>
        </w:rPr>
        <w:t>5. A powerful call-to-action that propels the reader towards the desired outcome of a click through to the offer page.</w:t>
      </w:r>
    </w:p>
    <w:p w14:paraId="2608112B" w14:textId="77777777" w:rsidR="00461EF0" w:rsidRDefault="00461EF0">
      <w:pPr>
        <w:rPr>
          <w:i/>
          <w:iCs/>
          <w:color w:val="FF0000"/>
          <w:sz w:val="24"/>
          <w:szCs w:val="24"/>
        </w:rPr>
      </w:pPr>
      <w:r>
        <w:rPr>
          <w:i/>
          <w:iCs/>
          <w:color w:val="FF0000"/>
          <w:sz w:val="24"/>
          <w:szCs w:val="24"/>
        </w:rPr>
        <w:br w:type="page"/>
      </w:r>
    </w:p>
    <w:p w14:paraId="39C21FA2" w14:textId="30180F19" w:rsidR="00383068" w:rsidRPr="007F5720" w:rsidRDefault="00383068" w:rsidP="007F5720">
      <w:pPr>
        <w:jc w:val="both"/>
        <w:rPr>
          <w:i/>
          <w:iCs/>
          <w:color w:val="FF0000"/>
          <w:sz w:val="24"/>
          <w:szCs w:val="24"/>
        </w:rPr>
      </w:pPr>
      <w:r w:rsidRPr="007F5720">
        <w:rPr>
          <w:i/>
          <w:iCs/>
          <w:color w:val="FF0000"/>
          <w:sz w:val="24"/>
          <w:szCs w:val="24"/>
        </w:rPr>
        <w:lastRenderedPageBreak/>
        <w:t>[Scene 4: Generating Email Content with ChatGPT]</w:t>
      </w:r>
    </w:p>
    <w:p w14:paraId="6744500F" w14:textId="77777777" w:rsidR="00383068" w:rsidRPr="007F5720" w:rsidRDefault="00383068" w:rsidP="007F5720">
      <w:pPr>
        <w:jc w:val="both"/>
        <w:rPr>
          <w:sz w:val="24"/>
          <w:szCs w:val="24"/>
        </w:rPr>
      </w:pPr>
      <w:r w:rsidRPr="007F5720">
        <w:rPr>
          <w:sz w:val="24"/>
          <w:szCs w:val="24"/>
        </w:rPr>
        <w:t>With your prompt ready, head over to your ChatGPT account. Paste the prompt into the input box, making sure to select the GPT-4 model. Hit "Submit," and in moments, you'll receive AI-generated email content tailored to your product or service.</w:t>
      </w:r>
    </w:p>
    <w:p w14:paraId="42C030DB" w14:textId="77777777" w:rsidR="00383068" w:rsidRPr="007F5720" w:rsidRDefault="00383068" w:rsidP="007F5720">
      <w:pPr>
        <w:jc w:val="both"/>
        <w:rPr>
          <w:sz w:val="24"/>
          <w:szCs w:val="24"/>
        </w:rPr>
      </w:pPr>
    </w:p>
    <w:p w14:paraId="621F207E" w14:textId="77777777" w:rsidR="00383068" w:rsidRPr="007F5720" w:rsidRDefault="00383068" w:rsidP="007F5720">
      <w:pPr>
        <w:jc w:val="both"/>
        <w:rPr>
          <w:i/>
          <w:iCs/>
          <w:color w:val="FF0000"/>
          <w:sz w:val="24"/>
          <w:szCs w:val="24"/>
        </w:rPr>
      </w:pPr>
      <w:r w:rsidRPr="007F5720">
        <w:rPr>
          <w:i/>
          <w:iCs/>
          <w:color w:val="FF0000"/>
          <w:sz w:val="24"/>
          <w:szCs w:val="24"/>
        </w:rPr>
        <w:t>[Scene 5: Tips for Maximizing Results]</w:t>
      </w:r>
    </w:p>
    <w:p w14:paraId="5F2E60EE" w14:textId="77777777" w:rsidR="00383068" w:rsidRPr="007F5720" w:rsidRDefault="00383068" w:rsidP="007F5720">
      <w:pPr>
        <w:jc w:val="both"/>
        <w:rPr>
          <w:sz w:val="24"/>
          <w:szCs w:val="24"/>
        </w:rPr>
      </w:pPr>
      <w:r w:rsidRPr="007F5720">
        <w:rPr>
          <w:sz w:val="24"/>
          <w:szCs w:val="24"/>
        </w:rPr>
        <w:t>To get the most from the Email Marketing Magician, experiment with different subject lines, offers, and email designs. Use the tips provided in the accompanying guidebook to optimize your campaigns and achieve outstanding results.</w:t>
      </w:r>
    </w:p>
    <w:p w14:paraId="11497E87" w14:textId="77777777" w:rsidR="00383068" w:rsidRPr="007F5720" w:rsidRDefault="00383068" w:rsidP="007F5720">
      <w:pPr>
        <w:jc w:val="both"/>
        <w:rPr>
          <w:sz w:val="24"/>
          <w:szCs w:val="24"/>
        </w:rPr>
      </w:pPr>
    </w:p>
    <w:p w14:paraId="4B87C261" w14:textId="77777777" w:rsidR="00383068" w:rsidRPr="007F5720" w:rsidRDefault="00383068" w:rsidP="007F5720">
      <w:pPr>
        <w:jc w:val="both"/>
        <w:rPr>
          <w:i/>
          <w:iCs/>
          <w:color w:val="FF0000"/>
          <w:sz w:val="24"/>
          <w:szCs w:val="24"/>
        </w:rPr>
      </w:pPr>
      <w:r w:rsidRPr="007F5720">
        <w:rPr>
          <w:i/>
          <w:iCs/>
          <w:color w:val="FF0000"/>
          <w:sz w:val="24"/>
          <w:szCs w:val="24"/>
        </w:rPr>
        <w:t>[Scene 6: Conclusion]</w:t>
      </w:r>
    </w:p>
    <w:p w14:paraId="437EE199" w14:textId="3238EC10" w:rsidR="00D03A66" w:rsidRPr="007F5720" w:rsidRDefault="00383068" w:rsidP="007F5720">
      <w:pPr>
        <w:jc w:val="both"/>
        <w:rPr>
          <w:sz w:val="24"/>
          <w:szCs w:val="24"/>
        </w:rPr>
      </w:pPr>
      <w:r w:rsidRPr="007F5720">
        <w:rPr>
          <w:sz w:val="24"/>
          <w:szCs w:val="24"/>
        </w:rPr>
        <w:t>There you have it! The Email Marketing Magician makes it easy to harness the power of ChatGPT for your email marketing efforts. Start crafting high-converting email campaigns today and watch your open rates, click-through rates, and sales soar.</w:t>
      </w:r>
    </w:p>
    <w:sectPr w:rsidR="00D03A66" w:rsidRPr="007F572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otham Ultra">
    <w:panose1 w:val="02000000000000000000"/>
    <w:charset w:val="00"/>
    <w:family w:val="modern"/>
    <w:notTrueType/>
    <w:pitch w:val="variable"/>
    <w:sig w:usb0="A00000FF" w:usb1="4000004A" w:usb2="00000000" w:usb3="00000000" w:csb0="0000000B" w:csb1="00000000"/>
  </w:font>
  <w:font w:name="Barlow Condensed">
    <w:panose1 w:val="00000506000000000000"/>
    <w:charset w:val="00"/>
    <w:family w:val="auto"/>
    <w:pitch w:val="variable"/>
    <w:sig w:usb0="20000007" w:usb1="00000000" w:usb2="00000000" w:usb3="00000000" w:csb0="00000193"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068"/>
    <w:rsid w:val="00383068"/>
    <w:rsid w:val="00461EF0"/>
    <w:rsid w:val="007F5720"/>
    <w:rsid w:val="00AE0F19"/>
    <w:rsid w:val="00D03A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3A61B"/>
  <w15:chartTrackingRefBased/>
  <w15:docId w15:val="{AFB4F8FF-D010-46F9-BD9F-F85937A70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F5720"/>
    <w:rPr>
      <w:color w:val="0563C1" w:themeColor="hyperlink"/>
      <w:u w:val="single"/>
    </w:rPr>
  </w:style>
  <w:style w:type="character" w:styleId="UnresolvedMention">
    <w:name w:val="Unresolved Mention"/>
    <w:basedOn w:val="DefaultParagraphFont"/>
    <w:uiPriority w:val="99"/>
    <w:semiHidden/>
    <w:unhideWhenUsed/>
    <w:rsid w:val="007F57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chat.opena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397</Words>
  <Characters>2275</Characters>
  <Application>Microsoft Office Word</Application>
  <DocSecurity>0</DocSecurity>
  <Lines>51</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Email Marketing Magician Explainer Video Script</dc:title>
  <dc:subject/>
  <dc:creator>Simon Hodgkinson</dc:creator>
  <cp:keywords/>
  <dc:description/>
  <cp:lastModifiedBy>Simon Hodgkinson</cp:lastModifiedBy>
  <cp:revision>3</cp:revision>
  <dcterms:created xsi:type="dcterms:W3CDTF">2023-04-09T21:56:00Z</dcterms:created>
  <dcterms:modified xsi:type="dcterms:W3CDTF">2023-05-03T15:41:00Z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60fc07c8824657204488ca1941fa342e9c992d94dc33da21fc9c2c331bb6ba05</vt:lpwstr>
  </property>
</Properties>
</file>